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780" w14:textId="2DF26266" w:rsidR="00533591" w:rsidRDefault="009F427B" w:rsidP="009F427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1EC9" wp14:editId="402A7C5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5905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0500"/>
                        </a:xfrm>
                        <a:prstGeom prst="rect">
                          <a:avLst/>
                        </a:prstGeom>
                        <a:solidFill>
                          <a:srgbClr val="981D0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668A" id="Rectangle 1" o:spid="_x0000_s1026" style="position:absolute;margin-left:-.75pt;margin-top:25.5pt;width:4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1DbQIAAEcFAAAOAAAAZHJzL2Uyb0RvYy54bWysVE1v2zAMvQ/YfxB0X20HydYGdYqgRYcB&#10;RVu0HXpWZCk2IIsapcTJfv0o2XGCtthh2EUmTfLxQ4+6vNq1hm0V+gZsyYuznDNlJVSNXZf858vt&#10;l3POfBC2EgasKvleeX61+PzpsnNzNYEaTKWQEYj1886VvA7BzbPMy1q1wp+BU5aMGrAVgVRcZxWK&#10;jtBbk03y/GvWAVYOQSrv6e9Nb+SLhK+1kuFBa68CMyWn2kI6MZ2reGaLSzFfo3B1I4cyxD9U0YrG&#10;UtIR6kYEwTbYvINqG4ngQYczCW0GWjdSpR6omyJ/081zLZxKvdBwvBvH5P8frLzfPrtHpDF0zs89&#10;ibGLncY2fqk+tkvD2o/DUrvAJP2cXeSzWU4zlWQrSCGZYLJjtEMfvitoWRRKjnQZaUZie+dD73pw&#10;ick8mKa6bYxJCq5X1wbZVtDFXZwXN/l0QD9xy441JynsjYrBxj4pzZqKqpykjIlOasQTUiobit5U&#10;i0r1aaiDsYcxInWUACOypvJG7AEgUvU9dt/f4B9DVWLjGJz/rbA+eIxImcGGMbhtLOBHAIa6GjL3&#10;/lT+yWiiuIJq/4gMod8F7+RtQ/dzJ3x4FEjkpyulhQ4PdGgDXclhkDirAX9/9D/6EyfJyllHy1Ry&#10;/2sjUHFmflhi60UxncbtS8p09m1CCp5aVqcWu2mvga69oKfDySRG/2AOokZoX2nvlzErmYSVlLvk&#10;MuBBuQ79ktPLIdVymdxo45wId/bZyQgepxr597J7FegGkgai9z0cFk/M33C1942RFpabALpJRD7O&#10;dZg3bWsizvCyxOfgVE9ex/dv8QcAAP//AwBQSwMEFAAGAAgAAAAhAL4RIfvcAAAACAEAAA8AAABk&#10;cnMvZG93bnJldi54bWxMj0FLxDAQhe+C/yGM4G03baFSa9NFCwuywoKrF29pM7bFZlKSdLf+e8eT&#10;Hue9x5vvVbvVTuKMPoyOFKTbBARS58xIvYL3t/2mABGiJqMnR6jgGwPs6uurSpfGXegVz6fYCy6h&#10;UGoFQ4xzKWXoBrQ6bN2MxN6n81ZHPn0vjdcXLreTzJLkTlo9En8Y9IzNgN3XabEKXg5Px73PqPlY&#10;2mdtzGHJY3NU6vZmfXwAEXGNf2H4xWd0qJmpdQuZICYFmzTnpII85Uns32cFC62CggVZV/L/gPoH&#10;AAD//wMAUEsBAi0AFAAGAAgAAAAhALaDOJL+AAAA4QEAABMAAAAAAAAAAAAAAAAAAAAAAFtDb250&#10;ZW50X1R5cGVzXS54bWxQSwECLQAUAAYACAAAACEAOP0h/9YAAACUAQAACwAAAAAAAAAAAAAAAAAv&#10;AQAAX3JlbHMvLnJlbHNQSwECLQAUAAYACAAAACEA5U99Q20CAABHBQAADgAAAAAAAAAAAAAAAAAu&#10;AgAAZHJzL2Uyb0RvYy54bWxQSwECLQAUAAYACAAAACEAvhEh+9wAAAAIAQAADwAAAAAAAAAAAAAA&#10;AADHBAAAZHJzL2Rvd25yZXYueG1sUEsFBgAAAAAEAAQA8wAAANAFAAAAAA==&#10;" fillcolor="#981d04" strokecolor="#481346 [1604]" strokeweight="1pt"/>
            </w:pict>
          </mc:Fallback>
        </mc:AlternateContent>
      </w:r>
      <w:r w:rsidRPr="009F427B">
        <w:rPr>
          <w:b/>
          <w:bCs/>
          <w:sz w:val="28"/>
          <w:szCs w:val="28"/>
        </w:rPr>
        <w:t>Gender and Women’s Studies Minor</w:t>
      </w:r>
    </w:p>
    <w:p w14:paraId="76E1AD22" w14:textId="6733167B" w:rsidR="009F427B" w:rsidRDefault="009F427B" w:rsidP="009F427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DC7DFA" w14:paraId="71F63CEE" w14:textId="77777777" w:rsidTr="00DC7DF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5571AA" w14:textId="54469CC2" w:rsidR="00DC7DFA" w:rsidRPr="002A436D" w:rsidRDefault="00DC7DFA" w:rsidP="00DC7DFA">
            <w:pPr>
              <w:rPr>
                <w:b/>
                <w:bCs/>
                <w:sz w:val="24"/>
                <w:szCs w:val="24"/>
              </w:rPr>
            </w:pPr>
            <w:r w:rsidRPr="002A436D">
              <w:rPr>
                <w:b/>
                <w:bCs/>
                <w:sz w:val="24"/>
                <w:szCs w:val="24"/>
              </w:rPr>
              <w:t>Core Courses (</w:t>
            </w:r>
            <w:r>
              <w:rPr>
                <w:b/>
                <w:bCs/>
                <w:sz w:val="24"/>
                <w:szCs w:val="24"/>
              </w:rPr>
              <w:t>2 courses</w:t>
            </w:r>
            <w:r w:rsidRPr="002A436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C7DFA" w14:paraId="33B045D0" w14:textId="77777777" w:rsidTr="00DC7DFA">
        <w:tc>
          <w:tcPr>
            <w:tcW w:w="8545" w:type="dxa"/>
          </w:tcPr>
          <w:p w14:paraId="0E8C5CD1" w14:textId="77777777" w:rsidR="00DC7DFA" w:rsidRPr="002A436D" w:rsidRDefault="00DC7DFA" w:rsidP="00DC7DFA">
            <w:pPr>
              <w:rPr>
                <w:b/>
                <w:bCs/>
                <w:sz w:val="24"/>
                <w:szCs w:val="24"/>
              </w:rPr>
            </w:pPr>
            <w:r w:rsidRPr="002A436D">
              <w:rPr>
                <w:b/>
                <w:bCs/>
                <w:sz w:val="24"/>
                <w:szCs w:val="24"/>
              </w:rPr>
              <w:t>GWS 240 Gender in a Transnational World</w:t>
            </w:r>
          </w:p>
        </w:tc>
        <w:tc>
          <w:tcPr>
            <w:tcW w:w="805" w:type="dxa"/>
          </w:tcPr>
          <w:p w14:paraId="39D17633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62856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DC7DFA" w14:paraId="49882C67" w14:textId="77777777" w:rsidTr="00DC7DFA">
        <w:tc>
          <w:tcPr>
            <w:tcW w:w="8545" w:type="dxa"/>
          </w:tcPr>
          <w:p w14:paraId="0C731AC0" w14:textId="77777777" w:rsidR="00DC7DFA" w:rsidRPr="002A436D" w:rsidRDefault="00DC7DFA" w:rsidP="00DC7DFA">
            <w:pPr>
              <w:rPr>
                <w:b/>
                <w:bCs/>
                <w:sz w:val="24"/>
                <w:szCs w:val="24"/>
              </w:rPr>
            </w:pPr>
            <w:r w:rsidRPr="002A436D">
              <w:rPr>
                <w:b/>
                <w:bCs/>
                <w:sz w:val="24"/>
                <w:szCs w:val="24"/>
              </w:rPr>
              <w:t>GWS 305 Feminist Theories</w:t>
            </w:r>
          </w:p>
        </w:tc>
        <w:tc>
          <w:tcPr>
            <w:tcW w:w="805" w:type="dxa"/>
          </w:tcPr>
          <w:p w14:paraId="36D5F797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8056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7DFA" w14:paraId="7F7A7142" w14:textId="77777777" w:rsidTr="00DC7DF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81C4F60" w14:textId="0370094F" w:rsidR="00DC7DFA" w:rsidRPr="002A436D" w:rsidRDefault="00DC7DFA" w:rsidP="00DC7DFA">
            <w:pPr>
              <w:rPr>
                <w:b/>
                <w:bCs/>
                <w:sz w:val="24"/>
                <w:szCs w:val="24"/>
              </w:rPr>
            </w:pPr>
            <w:r w:rsidRPr="002A436D">
              <w:rPr>
                <w:b/>
                <w:bCs/>
                <w:sz w:val="24"/>
                <w:szCs w:val="24"/>
              </w:rPr>
              <w:t>Core Electives (</w:t>
            </w:r>
            <w:r>
              <w:rPr>
                <w:b/>
                <w:bCs/>
                <w:sz w:val="24"/>
                <w:szCs w:val="24"/>
              </w:rPr>
              <w:t>1 course</w:t>
            </w:r>
            <w:r w:rsidRPr="002A436D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30887EEF" w14:textId="032A3967" w:rsidR="00DC7DFA" w:rsidRPr="002A436D" w:rsidRDefault="00DC7DFA" w:rsidP="0095550C">
            <w:pPr>
              <w:rPr>
                <w:rFonts w:cstheme="minorHAnsi"/>
              </w:rPr>
            </w:pPr>
            <w:r w:rsidRPr="002A436D">
              <w:rPr>
                <w:rFonts w:cstheme="minorHAnsi"/>
              </w:rPr>
              <w:t>Choose from</w:t>
            </w:r>
            <w:r w:rsidR="00F67E34">
              <w:rPr>
                <w:rFonts w:cstheme="minorHAnsi"/>
              </w:rPr>
              <w:t>:</w:t>
            </w:r>
            <w:r w:rsidR="00E744DB">
              <w:rPr>
                <w:rFonts w:cstheme="minorHAnsi"/>
              </w:rPr>
              <w:t xml:space="preserve"> </w:t>
            </w:r>
            <w:r w:rsidR="00EC3DEE">
              <w:rPr>
                <w:rFonts w:cstheme="minorHAnsi"/>
              </w:rPr>
              <w:t xml:space="preserve">GWS 200, </w:t>
            </w:r>
            <w:r w:rsidRPr="002A436D">
              <w:rPr>
                <w:rFonts w:cstheme="minorHAnsi"/>
              </w:rPr>
              <w:t>GWS 307, GWS 309, GWS 325, GWS 358, GWS 386, HIST 386, MAS 307, MAS 358, POL 386</w:t>
            </w:r>
          </w:p>
        </w:tc>
      </w:tr>
      <w:tr w:rsidR="00DC7DFA" w14:paraId="6A1C8048" w14:textId="77777777" w:rsidTr="00DC7DFA">
        <w:tc>
          <w:tcPr>
            <w:tcW w:w="8545" w:type="dxa"/>
          </w:tcPr>
          <w:p w14:paraId="1757FA66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52DD3A1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6051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7DFA" w14:paraId="008BD8D3" w14:textId="77777777" w:rsidTr="00DC7DF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7B85097" w14:textId="018A4690" w:rsidR="000E5F28" w:rsidRDefault="00EC3DEE" w:rsidP="00EC3DEE">
            <w:pPr>
              <w:rPr>
                <w:b/>
                <w:bCs/>
                <w:sz w:val="24"/>
                <w:szCs w:val="24"/>
              </w:rPr>
            </w:pPr>
            <w:r w:rsidRPr="002A436D">
              <w:rPr>
                <w:b/>
                <w:bCs/>
                <w:sz w:val="24"/>
                <w:szCs w:val="24"/>
              </w:rPr>
              <w:t>Other GWS Electives (</w:t>
            </w:r>
            <w:r>
              <w:rPr>
                <w:b/>
                <w:bCs/>
                <w:sz w:val="24"/>
                <w:szCs w:val="24"/>
              </w:rPr>
              <w:t>12 units</w:t>
            </w:r>
            <w:r w:rsidRPr="002A436D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5F28" w:rsidRPr="002A436D">
              <w:t>Choose from any GWS or cross-listed courses</w:t>
            </w:r>
          </w:p>
          <w:p w14:paraId="5AB90D70" w14:textId="6300FB5F" w:rsidR="00EC3DEE" w:rsidRPr="002A436D" w:rsidRDefault="000665D3" w:rsidP="00EC3D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Minimum</w:t>
            </w:r>
            <w:r w:rsidR="00EC3DEE">
              <w:rPr>
                <w:b/>
                <w:bCs/>
                <w:sz w:val="24"/>
                <w:szCs w:val="24"/>
              </w:rPr>
              <w:t xml:space="preserve"> 12 upper division units are required for the </w:t>
            </w:r>
            <w:r>
              <w:rPr>
                <w:b/>
                <w:bCs/>
                <w:sz w:val="24"/>
                <w:szCs w:val="24"/>
              </w:rPr>
              <w:t xml:space="preserve">GWS </w:t>
            </w:r>
            <w:r w:rsidR="00EC3DEE">
              <w:rPr>
                <w:b/>
                <w:bCs/>
                <w:sz w:val="24"/>
                <w:szCs w:val="24"/>
              </w:rPr>
              <w:t>minor.</w:t>
            </w:r>
          </w:p>
          <w:p w14:paraId="53C9D20B" w14:textId="6C2A5485" w:rsidR="00DC7DFA" w:rsidRPr="002A436D" w:rsidRDefault="00DC7DFA" w:rsidP="00EC3DEE"/>
        </w:tc>
      </w:tr>
      <w:tr w:rsidR="00DC7DFA" w14:paraId="059810D7" w14:textId="77777777" w:rsidTr="00DC7DFA">
        <w:tc>
          <w:tcPr>
            <w:tcW w:w="8545" w:type="dxa"/>
          </w:tcPr>
          <w:p w14:paraId="1009CE8D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345BE07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9446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7DFA" w14:paraId="5CFA9F37" w14:textId="77777777" w:rsidTr="00DC7DFA">
        <w:tc>
          <w:tcPr>
            <w:tcW w:w="8545" w:type="dxa"/>
          </w:tcPr>
          <w:p w14:paraId="35CAAE52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B8E4BB1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765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7DFA" w14:paraId="3A6292EB" w14:textId="77777777" w:rsidTr="00DC7DFA">
        <w:tc>
          <w:tcPr>
            <w:tcW w:w="8545" w:type="dxa"/>
          </w:tcPr>
          <w:p w14:paraId="3C188E75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51DFC3E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2055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C7DFA" w14:paraId="3C6335BB" w14:textId="77777777" w:rsidTr="00DC7DFA">
        <w:tc>
          <w:tcPr>
            <w:tcW w:w="8545" w:type="dxa"/>
          </w:tcPr>
          <w:p w14:paraId="72AB0447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5D01FDD" w14:textId="77777777" w:rsidR="00DC7DFA" w:rsidRDefault="00DC7DFA" w:rsidP="00DC7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6081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7E0DE51" w14:textId="77777777" w:rsidR="009F427B" w:rsidRDefault="009F427B" w:rsidP="009F427B">
      <w:pPr>
        <w:jc w:val="center"/>
        <w:rPr>
          <w:b/>
          <w:bCs/>
          <w:sz w:val="28"/>
          <w:szCs w:val="28"/>
        </w:rPr>
      </w:pPr>
    </w:p>
    <w:p w14:paraId="4319DB4C" w14:textId="5908B2B5" w:rsidR="009F427B" w:rsidRDefault="009F427B" w:rsidP="009F427B">
      <w:pPr>
        <w:jc w:val="center"/>
        <w:rPr>
          <w:b/>
          <w:bCs/>
          <w:sz w:val="28"/>
          <w:szCs w:val="28"/>
        </w:rPr>
      </w:pPr>
    </w:p>
    <w:p w14:paraId="1424A43E" w14:textId="77777777" w:rsidR="00987B4C" w:rsidRPr="0095550C" w:rsidRDefault="00987B4C" w:rsidP="00987B4C">
      <w:pPr>
        <w:spacing w:after="0"/>
        <w:rPr>
          <w:b/>
          <w:bCs/>
        </w:rPr>
      </w:pPr>
      <w:r w:rsidRPr="0095550C">
        <w:rPr>
          <w:b/>
          <w:bCs/>
        </w:rPr>
        <w:t>Minimum of 21 units with 12 upper division units are required.</w:t>
      </w:r>
    </w:p>
    <w:p w14:paraId="72DE35E8" w14:textId="77777777" w:rsidR="00987B4C" w:rsidRDefault="00987B4C" w:rsidP="00987B4C">
      <w:pPr>
        <w:spacing w:after="0"/>
      </w:pPr>
      <w:r w:rsidRPr="00987B4C">
        <w:br/>
        <w:t>No more than 6 units of Internship, Independent Study, or Preceptorship (293, 299, 299H, 391,</w:t>
      </w:r>
      <w:r w:rsidRPr="00987B4C">
        <w:br/>
        <w:t>393, 399, 399H, 493, 499, 499H) may fulfill requirements in the GWS major.</w:t>
      </w:r>
    </w:p>
    <w:p w14:paraId="58FC90E2" w14:textId="77777777" w:rsidR="00987B4C" w:rsidRDefault="00987B4C" w:rsidP="00987B4C">
      <w:pPr>
        <w:spacing w:after="0"/>
      </w:pPr>
      <w:r w:rsidRPr="00987B4C">
        <w:br/>
        <w:t>GWS 240 should be taken before GWS 305 or Core Electives.</w:t>
      </w:r>
    </w:p>
    <w:p w14:paraId="2EFED994" w14:textId="77777777" w:rsidR="00987B4C" w:rsidRDefault="00987B4C" w:rsidP="00987B4C">
      <w:pPr>
        <w:spacing w:after="0"/>
      </w:pPr>
      <w:r w:rsidRPr="00987B4C">
        <w:br/>
        <w:t>GWS 305 is a suggested prerequisite to Core Electives.</w:t>
      </w:r>
    </w:p>
    <w:p w14:paraId="5AD56F09" w14:textId="6C4F0850" w:rsidR="00987B4C" w:rsidRPr="00987B4C" w:rsidRDefault="00987B4C" w:rsidP="00987B4C">
      <w:pPr>
        <w:spacing w:after="0"/>
      </w:pPr>
      <w:r w:rsidRPr="00987B4C">
        <w:br/>
        <w:t>GWS 496A Senior Capstone Seminar: Reflections on Gender and Transformations is open to</w:t>
      </w:r>
      <w:r w:rsidRPr="00987B4C">
        <w:br/>
        <w:t>students in the GWS minor in either their junior or senior year.</w:t>
      </w:r>
    </w:p>
    <w:sectPr w:rsidR="00987B4C" w:rsidRPr="00987B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1257" w14:textId="77777777" w:rsidR="00C403B5" w:rsidRDefault="00C403B5" w:rsidP="009F427B">
      <w:pPr>
        <w:spacing w:after="0" w:line="240" w:lineRule="auto"/>
      </w:pPr>
      <w:r>
        <w:separator/>
      </w:r>
    </w:p>
  </w:endnote>
  <w:endnote w:type="continuationSeparator" w:id="0">
    <w:p w14:paraId="27CE558E" w14:textId="77777777" w:rsidR="00C403B5" w:rsidRDefault="00C403B5" w:rsidP="009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F5E7" w14:textId="77777777" w:rsidR="00C403B5" w:rsidRDefault="00C403B5" w:rsidP="009F427B">
      <w:pPr>
        <w:spacing w:after="0" w:line="240" w:lineRule="auto"/>
      </w:pPr>
      <w:r>
        <w:separator/>
      </w:r>
    </w:p>
  </w:footnote>
  <w:footnote w:type="continuationSeparator" w:id="0">
    <w:p w14:paraId="64C6B52A" w14:textId="77777777" w:rsidR="00C403B5" w:rsidRDefault="00C403B5" w:rsidP="009F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413F" w14:textId="417B1D1A" w:rsidR="009F427B" w:rsidRDefault="009F427B">
    <w:pPr>
      <w:pStyle w:val="Header"/>
    </w:pPr>
    <w:r>
      <w:tab/>
    </w:r>
    <w:r>
      <w:tab/>
    </w:r>
    <w:r w:rsidR="008B695B">
      <w:t>Fall</w:t>
    </w:r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B"/>
    <w:rsid w:val="000665D3"/>
    <w:rsid w:val="000E5F28"/>
    <w:rsid w:val="002A436D"/>
    <w:rsid w:val="00406FE9"/>
    <w:rsid w:val="0044645D"/>
    <w:rsid w:val="004F1ABB"/>
    <w:rsid w:val="00544ECE"/>
    <w:rsid w:val="0069220F"/>
    <w:rsid w:val="007420DA"/>
    <w:rsid w:val="00831F14"/>
    <w:rsid w:val="008B695B"/>
    <w:rsid w:val="0095550C"/>
    <w:rsid w:val="00956E7C"/>
    <w:rsid w:val="00987B4C"/>
    <w:rsid w:val="009F427B"/>
    <w:rsid w:val="00C403B5"/>
    <w:rsid w:val="00DC7DFA"/>
    <w:rsid w:val="00E744DB"/>
    <w:rsid w:val="00E90649"/>
    <w:rsid w:val="00EC3DEE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CA1C"/>
  <w15:chartTrackingRefBased/>
  <w15:docId w15:val="{A26E1418-1D73-4F3C-832A-25A3830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7B"/>
  </w:style>
  <w:style w:type="paragraph" w:styleId="Footer">
    <w:name w:val="footer"/>
    <w:basedOn w:val="Normal"/>
    <w:link w:val="FooterChar"/>
    <w:uiPriority w:val="99"/>
    <w:unhideWhenUsed/>
    <w:rsid w:val="009F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7B"/>
  </w:style>
  <w:style w:type="table" w:styleId="TableGrid">
    <w:name w:val="Table Grid"/>
    <w:basedOn w:val="TableNormal"/>
    <w:uiPriority w:val="39"/>
    <w:rsid w:val="009F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87B4C"/>
  </w:style>
  <w:style w:type="paragraph" w:styleId="ListParagraph">
    <w:name w:val="List Paragraph"/>
    <w:basedOn w:val="Normal"/>
    <w:uiPriority w:val="34"/>
    <w:qFormat/>
    <w:rsid w:val="0098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Deborah - (dmarlow)</dc:creator>
  <cp:keywords/>
  <dc:description/>
  <cp:lastModifiedBy>Marlow, Deborah - (dmarlow)</cp:lastModifiedBy>
  <cp:revision>8</cp:revision>
  <dcterms:created xsi:type="dcterms:W3CDTF">2022-06-16T18:03:00Z</dcterms:created>
  <dcterms:modified xsi:type="dcterms:W3CDTF">2022-12-14T16:46:00Z</dcterms:modified>
</cp:coreProperties>
</file>